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FA5A" w14:textId="31E45D8D" w:rsidR="00E56073" w:rsidRPr="00E56073" w:rsidRDefault="00E56073" w:rsidP="00E56073">
      <w:pPr>
        <w:rPr>
          <w:rFonts w:asciiTheme="minorEastAsia" w:hAnsiTheme="minorEastAsia"/>
          <w:b/>
          <w:sz w:val="28"/>
          <w:szCs w:val="24"/>
        </w:rPr>
      </w:pPr>
      <w:r w:rsidRPr="00E56073">
        <w:rPr>
          <w:rFonts w:asciiTheme="minorEastAsia" w:hAnsiTheme="minorEastAsia" w:hint="eastAsia"/>
          <w:b/>
          <w:sz w:val="28"/>
          <w:szCs w:val="24"/>
        </w:rPr>
        <w:t>2026桃園藝術巡演中壢場-蘋果劇團《追夢投手果果》兒童劇</w:t>
      </w:r>
    </w:p>
    <w:p w14:paraId="25BCD83C" w14:textId="77777777" w:rsidR="00E56073" w:rsidRPr="00E56073" w:rsidRDefault="00E56073" w:rsidP="00E56073">
      <w:pPr>
        <w:rPr>
          <w:rFonts w:asciiTheme="minorEastAsia" w:hAnsiTheme="minorEastAsia"/>
          <w:b/>
        </w:rPr>
      </w:pPr>
    </w:p>
    <w:p w14:paraId="29EA6B92" w14:textId="77777777" w:rsidR="008F5041" w:rsidRPr="00E56073" w:rsidRDefault="00B87AF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E56073">
        <w:rPr>
          <w:rFonts w:asciiTheme="minorEastAsia" w:hAnsiTheme="minorEastAsia"/>
        </w:rPr>
        <w:br/>
      </w:r>
    </w:p>
    <w:p w14:paraId="5FE229C1" w14:textId="77777777" w:rsidR="00E56073" w:rsidRPr="00E56073" w:rsidRDefault="00B87AF3" w:rsidP="00E56073">
      <w:pPr>
        <w:rPr>
          <w:rFonts w:asciiTheme="minorEastAsia" w:hAnsiTheme="minorEastAsia"/>
          <w:b/>
        </w:rPr>
      </w:pPr>
      <w:r w:rsidRPr="00E56073">
        <w:rPr>
          <w:rFonts w:asciiTheme="minorEastAsia" w:hAnsiTheme="minorEastAsia"/>
        </w:rPr>
        <w:t>(1)活動名稱：</w:t>
      </w:r>
      <w:r w:rsidR="00E56073" w:rsidRPr="00E56073">
        <w:rPr>
          <w:rFonts w:asciiTheme="minorEastAsia" w:hAnsiTheme="minorEastAsia" w:hint="eastAsia"/>
          <w:bCs/>
        </w:rPr>
        <w:t>2026桃園藝術巡演中壢場-蘋果劇團《追夢投手果果》兒童劇表演</w:t>
      </w:r>
    </w:p>
    <w:p w14:paraId="212D7803" w14:textId="0268BA18" w:rsidR="003A5105" w:rsidRPr="00E56073" w:rsidRDefault="003A5105" w:rsidP="00B87AF3">
      <w:pPr>
        <w:rPr>
          <w:rFonts w:asciiTheme="minorEastAsia" w:hAnsiTheme="minorEastAsia"/>
        </w:rPr>
      </w:pPr>
    </w:p>
    <w:p w14:paraId="6861D8DD" w14:textId="6CFD4F3D" w:rsidR="00B87AF3" w:rsidRPr="00E56073" w:rsidRDefault="00B87AF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(2)演出時間：</w:t>
      </w:r>
      <w:r w:rsidR="00E56073" w:rsidRPr="00E56073">
        <w:rPr>
          <w:rFonts w:asciiTheme="minorEastAsia" w:hAnsiTheme="minorEastAsia" w:hint="eastAsia"/>
        </w:rPr>
        <w:t>115年3月28日(星期六)1</w:t>
      </w:r>
      <w:r w:rsidR="00E56073" w:rsidRPr="00E56073">
        <w:rPr>
          <w:rFonts w:asciiTheme="minorEastAsia" w:hAnsiTheme="minorEastAsia"/>
        </w:rPr>
        <w:t>5</w:t>
      </w:r>
      <w:r w:rsidR="00E56073" w:rsidRPr="00E56073">
        <w:rPr>
          <w:rFonts w:asciiTheme="minorEastAsia" w:hAnsiTheme="minorEastAsia" w:hint="eastAsia"/>
        </w:rPr>
        <w:t>:00-</w:t>
      </w:r>
      <w:r w:rsidR="00E56073" w:rsidRPr="00E56073">
        <w:rPr>
          <w:rFonts w:asciiTheme="minorEastAsia" w:hAnsiTheme="minorEastAsia"/>
        </w:rPr>
        <w:t>16</w:t>
      </w:r>
      <w:r w:rsidR="00E56073" w:rsidRPr="00E56073">
        <w:rPr>
          <w:rFonts w:asciiTheme="minorEastAsia" w:hAnsiTheme="minorEastAsia" w:hint="eastAsia"/>
        </w:rPr>
        <w:t>:30</w:t>
      </w:r>
    </w:p>
    <w:p w14:paraId="0CC984F5" w14:textId="6DB4055F" w:rsidR="00B87AF3" w:rsidRPr="00E56073" w:rsidRDefault="00B87AF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(3)演出地點：</w:t>
      </w:r>
      <w:r w:rsidR="00E56073" w:rsidRPr="00E56073">
        <w:rPr>
          <w:rFonts w:asciiTheme="minorEastAsia" w:hAnsiTheme="minorEastAsia"/>
        </w:rPr>
        <w:t>文化公園天幕籃球場(桃園市中壢區文化路與長春二路交叉口)</w:t>
      </w:r>
    </w:p>
    <w:p w14:paraId="29FE6959" w14:textId="77777777" w:rsidR="00B87AF3" w:rsidRPr="00E56073" w:rsidRDefault="00B87AF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(4)參與方式：戶外演出，自由入場。</w:t>
      </w:r>
    </w:p>
    <w:p w14:paraId="201C339B" w14:textId="1CDD1C95" w:rsidR="00B87AF3" w:rsidRPr="00E56073" w:rsidRDefault="00B87AF3" w:rsidP="00B87AF3">
      <w:pPr>
        <w:rPr>
          <w:rFonts w:asciiTheme="minorEastAsia" w:hAnsiTheme="minorEastAsia"/>
          <w:bCs/>
        </w:rPr>
      </w:pPr>
      <w:r w:rsidRPr="00E56073">
        <w:rPr>
          <w:rFonts w:asciiTheme="minorEastAsia" w:hAnsiTheme="minorEastAsia"/>
        </w:rPr>
        <w:t>(5)演出團體：</w:t>
      </w:r>
      <w:r w:rsidR="00E56073" w:rsidRPr="00E56073">
        <w:rPr>
          <w:rFonts w:asciiTheme="minorEastAsia" w:hAnsiTheme="minorEastAsia" w:hint="eastAsia"/>
          <w:bCs/>
        </w:rPr>
        <w:t>蘋果劇團</w:t>
      </w:r>
      <w:r w:rsidRPr="00E56073">
        <w:rPr>
          <w:rFonts w:asciiTheme="minorEastAsia" w:hAnsiTheme="minorEastAsia"/>
          <w:bCs/>
        </w:rPr>
        <w:t>。</w:t>
      </w:r>
    </w:p>
    <w:p w14:paraId="2EE48DBA" w14:textId="77777777" w:rsidR="00E56073" w:rsidRPr="00E56073" w:rsidRDefault="00B87AF3" w:rsidP="00E5607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  <w:bCs/>
        </w:rPr>
        <w:t>(6)團體介紹：</w:t>
      </w:r>
      <w:r w:rsidR="00E56073" w:rsidRPr="00E56073">
        <w:rPr>
          <w:rFonts w:asciiTheme="minorEastAsia" w:hAnsiTheme="minorEastAsia"/>
          <w:bCs/>
        </w:rPr>
        <w:t>「</w:t>
      </w:r>
      <w:r w:rsidR="00E56073" w:rsidRPr="00E56073">
        <w:rPr>
          <w:rFonts w:asciiTheme="minorEastAsia" w:hAnsiTheme="minorEastAsia" w:hint="eastAsia"/>
          <w:bCs/>
        </w:rPr>
        <w:t>蘋果劇團</w:t>
      </w:r>
      <w:r w:rsidR="00E56073" w:rsidRPr="00E56073">
        <w:rPr>
          <w:rFonts w:asciiTheme="minorEastAsia" w:hAnsiTheme="minorEastAsia"/>
          <w:bCs/>
        </w:rPr>
        <w:t>」</w:t>
      </w:r>
      <w:r w:rsidR="00E56073" w:rsidRPr="00E56073">
        <w:rPr>
          <w:rFonts w:asciiTheme="minorEastAsia" w:hAnsiTheme="minorEastAsia" w:hint="eastAsia"/>
          <w:bCs/>
        </w:rPr>
        <w:t>成立於1997年，以教育與推廣為宗旨，長期以「生命意義」、「社會關懷」及「環境保育」為創作主題，並以歡樂歌舞劇形式呈現，兼具寓教於樂之特色。曾連續八年獲選為高雄市政府文化局「傑出演藝團隊」，並獲</w:t>
      </w:r>
      <w:proofErr w:type="gramStart"/>
      <w:r w:rsidR="00E56073" w:rsidRPr="00E56073">
        <w:rPr>
          <w:rFonts w:asciiTheme="minorEastAsia" w:hAnsiTheme="minorEastAsia" w:hint="eastAsia"/>
          <w:bCs/>
        </w:rPr>
        <w:t>文化部及衛武營</w:t>
      </w:r>
      <w:proofErr w:type="gramEnd"/>
      <w:r w:rsidR="00E56073" w:rsidRPr="00E56073">
        <w:rPr>
          <w:rFonts w:asciiTheme="minorEastAsia" w:hAnsiTheme="minorEastAsia" w:hint="eastAsia"/>
          <w:bCs/>
        </w:rPr>
        <w:t>國</w:t>
      </w:r>
      <w:r w:rsidR="00E56073" w:rsidRPr="00E56073">
        <w:rPr>
          <w:rFonts w:asciiTheme="minorEastAsia" w:hAnsiTheme="minorEastAsia" w:hint="eastAsia"/>
        </w:rPr>
        <w:t>家藝術文化中心選為南方扶植優秀團隊。</w:t>
      </w:r>
    </w:p>
    <w:p w14:paraId="74F48497" w14:textId="037ABCFB" w:rsidR="003A5105" w:rsidRPr="00E56073" w:rsidRDefault="00E5607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 w:hint="eastAsia"/>
        </w:rPr>
        <w:t xml:space="preserve">　　劇作融合啟發性題材與豐富視聽效果，搭配現場互動設計，不僅適合學齡前後之兒童觀賞，也帶給家長深刻感動與反思。成立至今已巡迴演出逾一萬場，累計超過六十萬人次觀賞。</w:t>
      </w:r>
    </w:p>
    <w:p w14:paraId="638F9967" w14:textId="44E6E52A" w:rsidR="008F5041" w:rsidRDefault="00B87AF3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(7)節目介紹：</w:t>
      </w:r>
      <w:r w:rsidR="00E56073" w:rsidRPr="00E56073">
        <w:rPr>
          <w:rFonts w:asciiTheme="minorEastAsia" w:hAnsiTheme="minorEastAsia" w:hint="eastAsia"/>
          <w:b/>
        </w:rPr>
        <w:t>追夢投手果</w:t>
      </w:r>
      <w:proofErr w:type="gramStart"/>
      <w:r w:rsidR="00E56073" w:rsidRPr="00E56073">
        <w:rPr>
          <w:rFonts w:asciiTheme="minorEastAsia" w:hAnsiTheme="minorEastAsia" w:hint="eastAsia"/>
          <w:b/>
        </w:rPr>
        <w:t>果</w:t>
      </w:r>
      <w:proofErr w:type="gramEnd"/>
      <w:r w:rsidR="00E56073" w:rsidRPr="00E56073">
        <w:rPr>
          <w:rFonts w:asciiTheme="minorEastAsia" w:hAnsiTheme="minorEastAsia"/>
        </w:rPr>
        <w:t>」</w:t>
      </w:r>
      <w:r w:rsidR="00E56073" w:rsidRPr="00E56073">
        <w:rPr>
          <w:rFonts w:asciiTheme="minorEastAsia" w:hAnsiTheme="minorEastAsia" w:hint="eastAsia"/>
        </w:rPr>
        <w:t>以小山羌「果</w:t>
      </w:r>
      <w:proofErr w:type="gramStart"/>
      <w:r w:rsidR="00E56073" w:rsidRPr="00E56073">
        <w:rPr>
          <w:rFonts w:asciiTheme="minorEastAsia" w:hAnsiTheme="minorEastAsia" w:hint="eastAsia"/>
        </w:rPr>
        <w:t>果</w:t>
      </w:r>
      <w:proofErr w:type="gramEnd"/>
      <w:r w:rsidR="00E56073" w:rsidRPr="00E56073">
        <w:rPr>
          <w:rFonts w:asciiTheme="minorEastAsia" w:hAnsiTheme="minorEastAsia" w:hint="eastAsia"/>
        </w:rPr>
        <w:t>」的成長歷程為主軸，果</w:t>
      </w:r>
      <w:proofErr w:type="gramStart"/>
      <w:r w:rsidR="00E56073" w:rsidRPr="00E56073">
        <w:rPr>
          <w:rFonts w:asciiTheme="minorEastAsia" w:hAnsiTheme="minorEastAsia" w:hint="eastAsia"/>
        </w:rPr>
        <w:t>果</w:t>
      </w:r>
      <w:proofErr w:type="gramEnd"/>
      <w:r w:rsidR="00E56073" w:rsidRPr="00E56073">
        <w:rPr>
          <w:rFonts w:asciiTheme="minorEastAsia" w:hAnsiTheme="minorEastAsia" w:hint="eastAsia"/>
        </w:rPr>
        <w:t>自小性格內向、缺乏自信，在學校裡常獨來獨往，不敢主動與同伴交流。生日當天，果</w:t>
      </w:r>
      <w:proofErr w:type="gramStart"/>
      <w:r w:rsidR="00E56073" w:rsidRPr="00E56073">
        <w:rPr>
          <w:rFonts w:asciiTheme="minorEastAsia" w:hAnsiTheme="minorEastAsia" w:hint="eastAsia"/>
        </w:rPr>
        <w:t>果</w:t>
      </w:r>
      <w:proofErr w:type="gramEnd"/>
      <w:r w:rsidR="00E56073" w:rsidRPr="00E56073">
        <w:rPr>
          <w:rFonts w:asciiTheme="minorEastAsia" w:hAnsiTheme="minorEastAsia" w:hint="eastAsia"/>
        </w:rPr>
        <w:t>許下希望能結交新朋友的願望；在媽媽的鼓勵下，他鼓起勇氣加入棒球隊。隨著一次次的練習與隊友的陪伴，果果逐漸建立自信，也體會到團隊合作與友誼的可貴。最終，在比賽當天，果果成功投出關鍵一球！</w:t>
      </w:r>
    </w:p>
    <w:p w14:paraId="62343C66" w14:textId="77777777" w:rsidR="00C55724" w:rsidRPr="00E56073" w:rsidRDefault="00C55724" w:rsidP="00B87AF3">
      <w:pPr>
        <w:rPr>
          <w:rFonts w:asciiTheme="minorEastAsia" w:hAnsiTheme="minorEastAsia"/>
        </w:rPr>
      </w:pPr>
    </w:p>
    <w:p w14:paraId="16FCEAB3" w14:textId="77777777" w:rsidR="008F5041" w:rsidRPr="00E56073" w:rsidRDefault="008F5041" w:rsidP="00B87AF3">
      <w:pPr>
        <w:rPr>
          <w:rFonts w:asciiTheme="minorEastAsia" w:hAnsiTheme="minorEastAsia"/>
        </w:rPr>
      </w:pPr>
      <w:r w:rsidRPr="00E56073">
        <w:rPr>
          <w:rFonts w:asciiTheme="minorEastAsia" w:hAnsiTheme="minorEastAsia"/>
        </w:rPr>
        <w:t>更多精彩活動敬請關注「 藝遊桃園」及 「 桃演本鋪」臉書粉絲專頁！</w:t>
      </w:r>
    </w:p>
    <w:p w14:paraId="7FC4862D" w14:textId="77777777" w:rsidR="008F5041" w:rsidRPr="00E56073" w:rsidRDefault="008F5041" w:rsidP="002F7138">
      <w:pPr>
        <w:rPr>
          <w:rFonts w:asciiTheme="minorEastAsia" w:hAnsiTheme="minorEastAsia"/>
        </w:rPr>
      </w:pPr>
      <w:r w:rsidRPr="00E56073">
        <w:rPr>
          <w:rFonts w:asciiTheme="minorEastAsia" w:hAnsiTheme="minorEastAsia" w:hint="eastAsia"/>
        </w:rPr>
        <w:t>FB-桃演本鋪</w:t>
      </w:r>
    </w:p>
    <w:p w14:paraId="315C728C" w14:textId="77777777" w:rsidR="008F5041" w:rsidRPr="00E56073" w:rsidRDefault="002D0831" w:rsidP="002F7138">
      <w:pPr>
        <w:rPr>
          <w:rFonts w:asciiTheme="minorEastAsia" w:hAnsiTheme="minorEastAsia"/>
        </w:rPr>
      </w:pPr>
      <w:hyperlink r:id="rId6" w:history="1">
        <w:r w:rsidR="008F5041" w:rsidRPr="00E56073">
          <w:rPr>
            <w:rStyle w:val="a3"/>
            <w:rFonts w:asciiTheme="minorEastAsia" w:hAnsiTheme="minorEastAsia"/>
          </w:rPr>
          <w:t>https://www.facebook.com/typerformanceart</w:t>
        </w:r>
      </w:hyperlink>
    </w:p>
    <w:p w14:paraId="42A324A0" w14:textId="77777777" w:rsidR="008F5041" w:rsidRPr="00E56073" w:rsidRDefault="008F5041" w:rsidP="002F7138">
      <w:pPr>
        <w:rPr>
          <w:rFonts w:asciiTheme="minorEastAsia" w:hAnsiTheme="minorEastAsia"/>
        </w:rPr>
      </w:pPr>
    </w:p>
    <w:p w14:paraId="07C0D7B5" w14:textId="77777777" w:rsidR="008F5041" w:rsidRPr="00E56073" w:rsidRDefault="008F5041" w:rsidP="002F7138">
      <w:pPr>
        <w:rPr>
          <w:rFonts w:asciiTheme="minorEastAsia" w:hAnsiTheme="minorEastAsia"/>
        </w:rPr>
      </w:pPr>
      <w:r w:rsidRPr="00E56073">
        <w:rPr>
          <w:rFonts w:asciiTheme="minorEastAsia" w:hAnsiTheme="minorEastAsia" w:hint="eastAsia"/>
        </w:rPr>
        <w:t>FB-藝遊桃園</w:t>
      </w:r>
    </w:p>
    <w:p w14:paraId="0C1FFC78" w14:textId="77777777" w:rsidR="00655070" w:rsidRDefault="002D0831" w:rsidP="002F7138">
      <w:pPr>
        <w:rPr>
          <w:rStyle w:val="a3"/>
          <w:rFonts w:asciiTheme="minorEastAsia" w:hAnsiTheme="minorEastAsia"/>
        </w:rPr>
      </w:pPr>
      <w:hyperlink r:id="rId7" w:history="1">
        <w:r w:rsidR="008F5041" w:rsidRPr="00E56073">
          <w:rPr>
            <w:rStyle w:val="a3"/>
            <w:rFonts w:asciiTheme="minorEastAsia" w:hAnsiTheme="minorEastAsia"/>
          </w:rPr>
          <w:t>https://www.facebook.com/tyccc.gov?locale=zh_TW</w:t>
        </w:r>
      </w:hyperlink>
    </w:p>
    <w:p w14:paraId="6D8DF15F" w14:textId="77777777" w:rsidR="002D0831" w:rsidRDefault="002D0831" w:rsidP="002F7138">
      <w:pPr>
        <w:rPr>
          <w:rStyle w:val="a3"/>
          <w:rFonts w:asciiTheme="minorEastAsia" w:hAnsiTheme="minorEastAsia"/>
        </w:rPr>
      </w:pPr>
    </w:p>
    <w:p w14:paraId="1A57A5A1" w14:textId="521CED0B" w:rsidR="002D0831" w:rsidRPr="002D0831" w:rsidRDefault="002D0831" w:rsidP="002F7138">
      <w:pPr>
        <w:rPr>
          <w:rFonts w:asciiTheme="minorEastAsia" w:hAnsiTheme="minorEastAsia" w:hint="eastAsia"/>
        </w:rPr>
      </w:pPr>
      <w:r>
        <w:rPr>
          <w:rStyle w:val="a3"/>
          <w:rFonts w:asciiTheme="minorEastAsia" w:hAnsiTheme="minorEastAsia"/>
          <w:noProof/>
        </w:rPr>
        <w:drawing>
          <wp:inline distT="0" distB="0" distL="0" distR="0" wp14:anchorId="0761BC2E" wp14:editId="3ABEA559">
            <wp:extent cx="5267325" cy="74866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2D08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F5041"/>
    <w:rsid w:val="00920734"/>
    <w:rsid w:val="00950D3E"/>
    <w:rsid w:val="00B3160E"/>
    <w:rsid w:val="00B87AF3"/>
    <w:rsid w:val="00C13B07"/>
    <w:rsid w:val="00C4295E"/>
    <w:rsid w:val="00C55724"/>
    <w:rsid w:val="00CB0BF3"/>
    <w:rsid w:val="00CD72C7"/>
    <w:rsid w:val="00D02990"/>
    <w:rsid w:val="00E56073"/>
    <w:rsid w:val="00E92DA7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tyccc.gov?locale=zh_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typerformancear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林于暄</cp:lastModifiedBy>
  <cp:revision>25</cp:revision>
  <dcterms:created xsi:type="dcterms:W3CDTF">2025-03-07T03:52:00Z</dcterms:created>
  <dcterms:modified xsi:type="dcterms:W3CDTF">2026-03-12T02:32:00Z</dcterms:modified>
</cp:coreProperties>
</file>